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Миллеровский район </w:t>
      </w:r>
    </w:p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гимназия №1имени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</w:t>
      </w:r>
    </w:p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</w:p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</w:p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4713" w:type="dxa"/>
        <w:jc w:val="right"/>
        <w:tblLook w:val="01E0" w:firstRow="1" w:lastRow="1" w:firstColumn="1" w:lastColumn="1" w:noHBand="0" w:noVBand="0"/>
      </w:tblPr>
      <w:tblGrid>
        <w:gridCol w:w="4713"/>
      </w:tblGrid>
      <w:tr w:rsidR="00C04218" w:rsidTr="00C04218">
        <w:trPr>
          <w:trHeight w:val="2188"/>
          <w:jc w:val="right"/>
        </w:trPr>
        <w:tc>
          <w:tcPr>
            <w:tcW w:w="4713" w:type="dxa"/>
            <w:hideMark/>
          </w:tcPr>
          <w:p w:rsidR="00C04218" w:rsidRDefault="00C04218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C04218" w:rsidRDefault="00C04218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C04218" w:rsidRDefault="0036241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от 30.08.2023г. № 240</w:t>
            </w:r>
          </w:p>
          <w:p w:rsidR="00C04218" w:rsidRDefault="00C04218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         Н.И.Пономарев</w:t>
            </w:r>
          </w:p>
        </w:tc>
      </w:tr>
    </w:tbl>
    <w:p w:rsidR="00C04218" w:rsidRDefault="00C04218" w:rsidP="00C04218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04218" w:rsidRDefault="00C04218" w:rsidP="00C04218">
      <w:pPr>
        <w:rPr>
          <w:rFonts w:ascii="Times New Roman" w:hAnsi="Times New Roman"/>
          <w:b/>
          <w:sz w:val="28"/>
          <w:szCs w:val="28"/>
        </w:rPr>
      </w:pPr>
    </w:p>
    <w:p w:rsidR="00C04218" w:rsidRDefault="00C04218" w:rsidP="00C042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04218" w:rsidRDefault="00C04218" w:rsidP="00C042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C04218" w:rsidRDefault="00C04218" w:rsidP="00C04218">
      <w:pPr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по географии</w:t>
      </w:r>
    </w:p>
    <w:p w:rsidR="00C04218" w:rsidRDefault="00C04218" w:rsidP="00C04218">
      <w:pPr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C04218" w:rsidRDefault="00C04218" w:rsidP="00C04218">
      <w:pPr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C04218" w:rsidRDefault="00C04218" w:rsidP="00C04218">
      <w:p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образования: основное общее образование, </w:t>
      </w:r>
      <w:proofErr w:type="gramStart"/>
      <w:r>
        <w:rPr>
          <w:rFonts w:ascii="Times New Roman" w:hAnsi="Times New Roman"/>
          <w:sz w:val="28"/>
          <w:szCs w:val="28"/>
        </w:rPr>
        <w:t>11</w:t>
      </w:r>
      <w:proofErr w:type="gramEnd"/>
      <w:r>
        <w:rPr>
          <w:rFonts w:ascii="Times New Roman" w:hAnsi="Times New Roman"/>
          <w:sz w:val="28"/>
          <w:szCs w:val="28"/>
        </w:rPr>
        <w:t xml:space="preserve"> а класс</w:t>
      </w:r>
    </w:p>
    <w:p w:rsidR="00C04218" w:rsidRDefault="0097222A" w:rsidP="00C04218">
      <w:p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часов: 32</w:t>
      </w:r>
    </w:p>
    <w:p w:rsidR="00C04218" w:rsidRDefault="00C04218" w:rsidP="00C04218">
      <w:p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Середа Юлия Алексеевна</w:t>
      </w:r>
    </w:p>
    <w:p w:rsidR="00C04218" w:rsidRDefault="00C04218" w:rsidP="00C0421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04218" w:rsidRDefault="00C04218" w:rsidP="00C0421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разработана на основе программы основного общего образования по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В.П.Максаковского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10—11 классы: пособие для учителей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организаций / [Сост. К.Н.Вавилова].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М.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2015.</w:t>
      </w:r>
    </w:p>
    <w:p w:rsidR="00C04218" w:rsidRDefault="00C04218" w:rsidP="00C04218">
      <w:pPr>
        <w:rPr>
          <w:rFonts w:ascii="Times New Roman" w:hAnsi="Times New Roman"/>
          <w:b/>
          <w:sz w:val="28"/>
          <w:szCs w:val="28"/>
        </w:rPr>
      </w:pPr>
    </w:p>
    <w:p w:rsidR="00C04218" w:rsidRDefault="00C04218" w:rsidP="00C042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0B2" w:rsidRPr="00C04218" w:rsidRDefault="0036241A" w:rsidP="00C0421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2023-2024</w:t>
      </w:r>
      <w:r w:rsidR="00C04218">
        <w:rPr>
          <w:rFonts w:ascii="Times New Roman" w:hAnsi="Times New Roman"/>
          <w:sz w:val="28"/>
          <w:szCs w:val="28"/>
        </w:rPr>
        <w:t xml:space="preserve"> учебный год.</w:t>
      </w:r>
    </w:p>
    <w:p w:rsidR="003160B2" w:rsidRDefault="003160B2" w:rsidP="00CE02B0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</w:p>
    <w:p w:rsidR="00CE02B0" w:rsidRPr="005A6CAF" w:rsidRDefault="00CE02B0" w:rsidP="00CE02B0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  <w:r w:rsidRPr="005A6CAF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lastRenderedPageBreak/>
        <w:t xml:space="preserve">  Пояснительная записка</w:t>
      </w:r>
    </w:p>
    <w:p w:rsidR="00CE02B0" w:rsidRPr="005A6CAF" w:rsidRDefault="00CE02B0" w:rsidP="00CE02B0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</w:p>
    <w:p w:rsidR="00CE02B0" w:rsidRPr="005A6CAF" w:rsidRDefault="00CE02B0" w:rsidP="00CE02B0">
      <w:pPr>
        <w:tabs>
          <w:tab w:val="left" w:pos="8931"/>
        </w:tabs>
        <w:spacing w:after="0" w:line="240" w:lineRule="auto"/>
        <w:ind w:left="-41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6CAF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Данная рабочая программа составлена в соответствии с: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 правовыми  документами  федерального уровня:</w:t>
      </w: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(ФГОС ООО, ФГОС СОО).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Министерства образования и науки Российской Федерации от 28.10.2015 г. №08-178 «О рабочих программах»</w:t>
      </w: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Федерального перечня учебников.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CE02B0" w:rsidRPr="005A6CAF" w:rsidRDefault="00CE02B0" w:rsidP="00CE02B0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CE02B0" w:rsidRPr="005A6CAF" w:rsidRDefault="00CE02B0" w:rsidP="00CE02B0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-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Pr="005A6C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5A6CAF">
        <w:rPr>
          <w:rFonts w:ascii="Times New Roman" w:eastAsia="Calibri" w:hAnsi="Times New Roman" w:cs="Times New Roman"/>
          <w:sz w:val="28"/>
          <w:szCs w:val="28"/>
        </w:rPr>
        <w:t>Пенькова</w:t>
      </w:r>
      <w:proofErr w:type="spellEnd"/>
      <w:r w:rsidRPr="005A6CAF">
        <w:rPr>
          <w:rFonts w:ascii="Times New Roman" w:eastAsia="Calibri" w:hAnsi="Times New Roman" w:cs="Times New Roman"/>
          <w:sz w:val="28"/>
          <w:szCs w:val="28"/>
        </w:rPr>
        <w:t xml:space="preserve"> М.И. пр. Управляющего совета от 13.12.2015 г. №2, приказ по МУУО Миллеровского района от 03.12.2015 №1010;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-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-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Calibri" w:hAnsi="Times New Roman" w:cs="Times New Roman"/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CE02B0" w:rsidRPr="005A6CAF" w:rsidRDefault="00CE02B0" w:rsidP="00CE02B0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A6CAF">
        <w:rPr>
          <w:rFonts w:ascii="Times New Roman" w:eastAsia="Calibri" w:hAnsi="Times New Roman" w:cs="Times New Roman"/>
          <w:sz w:val="28"/>
          <w:szCs w:val="28"/>
        </w:rPr>
        <w:t>Учебным</w:t>
      </w:r>
      <w:r w:rsidR="00F153E0">
        <w:rPr>
          <w:rFonts w:ascii="Times New Roman" w:eastAsia="Calibri" w:hAnsi="Times New Roman" w:cs="Times New Roman"/>
          <w:sz w:val="28"/>
          <w:szCs w:val="28"/>
        </w:rPr>
        <w:t xml:space="preserve"> планом МБОУ гимназии №1 на 2022-2023</w:t>
      </w:r>
      <w:r w:rsidRPr="005A6CAF">
        <w:rPr>
          <w:rFonts w:ascii="Times New Roman" w:eastAsia="Calibri" w:hAnsi="Times New Roman" w:cs="Times New Roman"/>
          <w:sz w:val="28"/>
          <w:szCs w:val="28"/>
        </w:rPr>
        <w:t xml:space="preserve"> уч. год </w:t>
      </w:r>
      <w:r w:rsidR="00F153E0">
        <w:rPr>
          <w:rFonts w:ascii="Times New Roman" w:eastAsia="Calibri" w:hAnsi="Times New Roman" w:cs="Times New Roman"/>
          <w:sz w:val="24"/>
          <w:szCs w:val="24"/>
        </w:rPr>
        <w:t>(приказ от 30.08.2022г  № 176</w:t>
      </w:r>
      <w:r w:rsidRPr="005A6CAF">
        <w:rPr>
          <w:rFonts w:ascii="Times New Roman" w:eastAsia="Calibri" w:hAnsi="Times New Roman" w:cs="Times New Roman"/>
          <w:sz w:val="24"/>
          <w:szCs w:val="24"/>
        </w:rPr>
        <w:t>);</w:t>
      </w:r>
      <w:r w:rsidRPr="005A6CA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E02B0" w:rsidRPr="005A6CAF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основании:</w:t>
      </w:r>
    </w:p>
    <w:p w:rsidR="00CE02B0" w:rsidRPr="00582913" w:rsidRDefault="00CE02B0" w:rsidP="00CE02B0">
      <w:pPr>
        <w:numPr>
          <w:ilvl w:val="0"/>
          <w:numId w:val="1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12. Образовательные программы Федерального закона об образовании</w:t>
      </w:r>
      <w:r w:rsidRPr="005A6CA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 xml:space="preserve"> (</w:t>
      </w:r>
      <w:hyperlink r:id="rId5" w:history="1">
        <w:r w:rsidRPr="0058291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Утвержден 29 декабря 2012 года N 273-ФЗ</w:t>
        </w:r>
      </w:hyperlink>
      <w:r w:rsidRP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CE02B0" w:rsidRPr="00582913" w:rsidRDefault="00CE02B0" w:rsidP="00CE02B0">
      <w:pPr>
        <w:numPr>
          <w:ilvl w:val="0"/>
          <w:numId w:val="1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582913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 xml:space="preserve"> (</w:t>
      </w:r>
      <w:hyperlink r:id="rId6" w:history="1">
        <w:r w:rsidRPr="0058291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Утвержден 29 декабря 2012 года N 273-ФЗ</w:t>
        </w:r>
      </w:hyperlink>
      <w:r w:rsidRP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02B0" w:rsidRPr="005A6CAF" w:rsidRDefault="00CE02B0" w:rsidP="00CE02B0">
      <w:pPr>
        <w:spacing w:after="0" w:line="276" w:lineRule="auto"/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02B0" w:rsidRPr="003160B2" w:rsidRDefault="00CE02B0" w:rsidP="00CE02B0">
      <w:pPr>
        <w:pStyle w:val="a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3160B2">
        <w:rPr>
          <w:b/>
          <w:bCs/>
          <w:color w:val="000000"/>
          <w:sz w:val="28"/>
          <w:szCs w:val="28"/>
        </w:rPr>
        <w:t>Цель:</w:t>
      </w:r>
    </w:p>
    <w:p w:rsidR="00CE02B0" w:rsidRPr="003160B2" w:rsidRDefault="00CE02B0" w:rsidP="00CE02B0">
      <w:pPr>
        <w:pStyle w:val="a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160B2">
        <w:rPr>
          <w:color w:val="000000"/>
          <w:sz w:val="28"/>
          <w:szCs w:val="28"/>
        </w:rPr>
        <w:t xml:space="preserve"> изучения курса является формирование у учащихся систематизированного целостного представления о закономерностях развития мирового хозяйства, формирования политической карты мира, размещения хозяйства и общества, </w:t>
      </w:r>
      <w:r w:rsidRPr="003160B2">
        <w:rPr>
          <w:color w:val="000000"/>
          <w:sz w:val="28"/>
          <w:szCs w:val="28"/>
        </w:rPr>
        <w:lastRenderedPageBreak/>
        <w:t>о пространственном функционировании экономических законов на неоднородных в природном и хозяйственно-культурном отношении территориях современного мира, о роли географии в их познании.</w:t>
      </w:r>
    </w:p>
    <w:p w:rsidR="00CE02B0" w:rsidRPr="003160B2" w:rsidRDefault="00CE02B0" w:rsidP="00CE02B0">
      <w:pPr>
        <w:pStyle w:val="a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160B2">
        <w:rPr>
          <w:color w:val="000000"/>
          <w:sz w:val="28"/>
          <w:szCs w:val="28"/>
        </w:rPr>
        <w:t>З</w:t>
      </w:r>
      <w:r w:rsidRPr="003160B2">
        <w:rPr>
          <w:b/>
          <w:bCs/>
          <w:color w:val="000000"/>
          <w:sz w:val="28"/>
          <w:szCs w:val="28"/>
        </w:rPr>
        <w:t>адачи</w:t>
      </w:r>
      <w:r w:rsidRPr="003160B2">
        <w:rPr>
          <w:color w:val="000000"/>
          <w:sz w:val="28"/>
          <w:szCs w:val="28"/>
        </w:rPr>
        <w:t>:</w:t>
      </w:r>
    </w:p>
    <w:p w:rsidR="00CE02B0" w:rsidRPr="003160B2" w:rsidRDefault="00CE02B0" w:rsidP="00CE02B0">
      <w:pPr>
        <w:pStyle w:val="a5"/>
        <w:numPr>
          <w:ilvl w:val="0"/>
          <w:numId w:val="14"/>
        </w:numPr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160B2">
        <w:rPr>
          <w:color w:val="000000"/>
          <w:sz w:val="28"/>
          <w:szCs w:val="28"/>
        </w:rPr>
        <w:t>сформировать систему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CE02B0" w:rsidRPr="003160B2" w:rsidRDefault="00CE02B0" w:rsidP="00CE02B0">
      <w:pPr>
        <w:pStyle w:val="a5"/>
        <w:numPr>
          <w:ilvl w:val="0"/>
          <w:numId w:val="14"/>
        </w:numPr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160B2">
        <w:rPr>
          <w:color w:val="000000"/>
          <w:sz w:val="28"/>
          <w:szCs w:val="28"/>
        </w:rPr>
        <w:t xml:space="preserve">научить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3160B2">
        <w:rPr>
          <w:color w:val="000000"/>
          <w:sz w:val="28"/>
          <w:szCs w:val="28"/>
        </w:rPr>
        <w:t>геоэкологических</w:t>
      </w:r>
      <w:proofErr w:type="spellEnd"/>
      <w:r w:rsidRPr="003160B2">
        <w:rPr>
          <w:color w:val="000000"/>
          <w:sz w:val="28"/>
          <w:szCs w:val="28"/>
        </w:rPr>
        <w:t xml:space="preserve"> процессов и явлений;</w:t>
      </w:r>
    </w:p>
    <w:p w:rsidR="00CE02B0" w:rsidRPr="003160B2" w:rsidRDefault="00CE02B0" w:rsidP="00CE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913" w:rsidRPr="003160B2" w:rsidRDefault="00CE02B0" w:rsidP="00582913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Учебно-методический комплект: </w:t>
      </w:r>
      <w:proofErr w:type="gramStart"/>
      <w:r w:rsid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:</w:t>
      </w:r>
      <w:proofErr w:type="spellStart"/>
      <w:r w:rsid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Максаковский</w:t>
      </w:r>
      <w:proofErr w:type="spellEnd"/>
      <w:proofErr w:type="gramEnd"/>
      <w:r w:rsid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В,П,, география 10-11 классы, издательство Просвещение-2012 г.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2B0" w:rsidRPr="003160B2" w:rsidRDefault="00CE02B0" w:rsidP="00582913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учебного предмета</w:t>
      </w:r>
    </w:p>
    <w:p w:rsidR="00CE02B0" w:rsidRPr="003160B2" w:rsidRDefault="00CE02B0" w:rsidP="00CE02B0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160B2">
        <w:rPr>
          <w:rFonts w:ascii="Times New Roman" w:eastAsia="Calibri" w:hAnsi="Times New Roman" w:cs="Times New Roman"/>
          <w:sz w:val="28"/>
          <w:szCs w:val="28"/>
        </w:rPr>
        <w:tab/>
        <w:t xml:space="preserve">      В федеральном базисном учебном плане   на учебный предмет география в </w:t>
      </w:r>
      <w:proofErr w:type="gramStart"/>
      <w:r w:rsidRPr="003160B2">
        <w:rPr>
          <w:rFonts w:ascii="Times New Roman" w:eastAsia="Calibri" w:hAnsi="Times New Roman" w:cs="Times New Roman"/>
          <w:sz w:val="28"/>
          <w:szCs w:val="28"/>
        </w:rPr>
        <w:t>11</w:t>
      </w:r>
      <w:proofErr w:type="gramEnd"/>
      <w:r w:rsidRPr="003160B2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="003160B2">
        <w:rPr>
          <w:rFonts w:ascii="Times New Roman" w:eastAsia="Calibri" w:hAnsi="Times New Roman" w:cs="Times New Roman"/>
          <w:sz w:val="28"/>
          <w:szCs w:val="28"/>
        </w:rPr>
        <w:t xml:space="preserve"> классе </w:t>
      </w:r>
      <w:r w:rsidRPr="003160B2">
        <w:rPr>
          <w:rFonts w:ascii="Times New Roman" w:eastAsia="Calibri" w:hAnsi="Times New Roman" w:cs="Times New Roman"/>
          <w:sz w:val="28"/>
          <w:szCs w:val="28"/>
        </w:rPr>
        <w:t xml:space="preserve">отводится </w:t>
      </w:r>
      <w:r w:rsidRPr="003160B2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Pr="003160B2">
        <w:rPr>
          <w:rFonts w:ascii="Times New Roman" w:eastAsia="Calibri" w:hAnsi="Times New Roman" w:cs="Times New Roman"/>
          <w:sz w:val="28"/>
          <w:szCs w:val="28"/>
        </w:rPr>
        <w:t xml:space="preserve">час в неделю. </w:t>
      </w:r>
    </w:p>
    <w:p w:rsidR="00CE02B0" w:rsidRPr="003160B2" w:rsidRDefault="00CE02B0" w:rsidP="00CE02B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Календарный учебный график МБОУ гимназии № 1 на 2</w:t>
      </w:r>
      <w:r w:rsidR="00C04218">
        <w:rPr>
          <w:rFonts w:ascii="Times New Roman" w:eastAsia="Times New Roman" w:hAnsi="Times New Roman" w:cs="Times New Roman"/>
          <w:sz w:val="28"/>
          <w:szCs w:val="28"/>
          <w:lang w:eastAsia="ru-RU"/>
        </w:rPr>
        <w:t>022 -2023</w:t>
      </w: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предусматривает в </w:t>
      </w:r>
      <w:proofErr w:type="gramStart"/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proofErr w:type="gramEnd"/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классе</w:t>
      </w:r>
      <w:r w:rsidRPr="0031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34 </w:t>
      </w:r>
      <w:r w:rsid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 недели</w:t>
      </w: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соответствии с </w:t>
      </w:r>
      <w:r w:rsidRPr="00582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ФГОС</w:t>
      </w:r>
      <w:r w:rsidR="00C04218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учебным планом школы на 2022 -2023</w:t>
      </w: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год   для основного   общего образованияна учебный </w:t>
      </w:r>
      <w:proofErr w:type="gramStart"/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 география</w:t>
      </w:r>
      <w:proofErr w:type="gramEnd"/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11 а классе отводится 1  час в неделю, т.е. 34 часа  в год. </w:t>
      </w:r>
    </w:p>
    <w:p w:rsidR="00CE02B0" w:rsidRPr="003160B2" w:rsidRDefault="00CE02B0" w:rsidP="00CE02B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CE02B0" w:rsidRPr="003160B2" w:rsidRDefault="00CE02B0" w:rsidP="00CE02B0">
      <w:pPr>
        <w:spacing w:after="0" w:line="240" w:lineRule="auto"/>
        <w:ind w:left="-567" w:right="-1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дополнительные дни отдыха, связанные с государственными праздниками</w:t>
      </w:r>
    </w:p>
    <w:p w:rsidR="00CE02B0" w:rsidRPr="003160B2" w:rsidRDefault="00CE02B0" w:rsidP="00CE02B0">
      <w:pPr>
        <w:spacing w:after="0" w:line="240" w:lineRule="auto"/>
        <w:ind w:left="-567" w:right="-1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календарный учебный график (приказ от 26.08.2021г  № 262);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прохождение курсов повышения квалификации (на основании приказа РОО);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-отмена  учебных занятий по погодным условиям (на основании приказа РОО);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болезни учителя;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ВПР;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в условиях карантина на дистанционном обучении;</w:t>
      </w:r>
    </w:p>
    <w:p w:rsidR="00CE02B0" w:rsidRPr="003160B2" w:rsidRDefault="00CE02B0" w:rsidP="00CE02B0">
      <w:pPr>
        <w:spacing w:after="20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160B2">
        <w:rPr>
          <w:rFonts w:ascii="Times New Roman" w:eastAsia="Calibri" w:hAnsi="Times New Roman" w:cs="Times New Roman"/>
          <w:sz w:val="28"/>
          <w:szCs w:val="28"/>
        </w:rPr>
        <w:t>и другими.</w:t>
      </w:r>
    </w:p>
    <w:p w:rsidR="004C4698" w:rsidRDefault="00CE02B0" w:rsidP="003160B2">
      <w:pPr>
        <w:tabs>
          <w:tab w:val="left" w:pos="426"/>
        </w:tabs>
        <w:spacing w:after="20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160B2">
        <w:rPr>
          <w:rFonts w:ascii="Times New Roman" w:eastAsia="Calibri" w:hAnsi="Times New Roman" w:cs="Times New Roman"/>
          <w:sz w:val="28"/>
          <w:szCs w:val="28"/>
        </w:rPr>
        <w:t xml:space="preserve">Рабочая </w:t>
      </w:r>
      <w:proofErr w:type="gramStart"/>
      <w:r w:rsidR="00C04218">
        <w:rPr>
          <w:rFonts w:ascii="Times New Roman" w:eastAsia="Calibri" w:hAnsi="Times New Roman" w:cs="Times New Roman"/>
          <w:sz w:val="28"/>
          <w:szCs w:val="28"/>
        </w:rPr>
        <w:t>программа  рассчитана</w:t>
      </w:r>
      <w:proofErr w:type="gramEnd"/>
      <w:r w:rsidR="00C04218">
        <w:rPr>
          <w:rFonts w:ascii="Times New Roman" w:eastAsia="Calibri" w:hAnsi="Times New Roman" w:cs="Times New Roman"/>
          <w:sz w:val="28"/>
          <w:szCs w:val="28"/>
        </w:rPr>
        <w:t xml:space="preserve"> на 31</w:t>
      </w:r>
      <w:r w:rsidR="003160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160B2">
        <w:rPr>
          <w:rFonts w:ascii="Times New Roman" w:eastAsia="Calibri" w:hAnsi="Times New Roman" w:cs="Times New Roman"/>
          <w:sz w:val="28"/>
          <w:szCs w:val="28"/>
        </w:rPr>
        <w:t>часа, будет выполнена и освоена обучающимися в  полном объёме.</w:t>
      </w:r>
    </w:p>
    <w:p w:rsidR="003160B2" w:rsidRDefault="003160B2" w:rsidP="003160B2">
      <w:pPr>
        <w:tabs>
          <w:tab w:val="left" w:pos="426"/>
        </w:tabs>
        <w:spacing w:after="20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3160B2" w:rsidRDefault="003160B2" w:rsidP="003160B2">
      <w:pPr>
        <w:tabs>
          <w:tab w:val="left" w:pos="426"/>
        </w:tabs>
        <w:spacing w:after="20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065E47" w:rsidRPr="003160B2" w:rsidRDefault="00065E47" w:rsidP="003160B2">
      <w:pPr>
        <w:tabs>
          <w:tab w:val="left" w:pos="426"/>
        </w:tabs>
        <w:spacing w:after="20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4C4698" w:rsidRPr="003160B2" w:rsidRDefault="004C4698" w:rsidP="003160B2">
      <w:pPr>
        <w:pStyle w:val="a3"/>
        <w:numPr>
          <w:ilvl w:val="0"/>
          <w:numId w:val="15"/>
        </w:num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60B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 «География» в</w:t>
      </w:r>
      <w:r w:rsidR="00354A78" w:rsidRPr="003160B2">
        <w:rPr>
          <w:rFonts w:ascii="Times New Roman" w:eastAsia="Calibri" w:hAnsi="Times New Roman" w:cs="Times New Roman"/>
          <w:b/>
          <w:sz w:val="28"/>
          <w:szCs w:val="28"/>
        </w:rPr>
        <w:t xml:space="preserve"> 11</w:t>
      </w:r>
      <w:r w:rsidRPr="003160B2">
        <w:rPr>
          <w:rFonts w:ascii="Times New Roman" w:eastAsia="Calibri" w:hAnsi="Times New Roman" w:cs="Times New Roman"/>
          <w:b/>
          <w:sz w:val="28"/>
          <w:szCs w:val="28"/>
        </w:rPr>
        <w:t xml:space="preserve"> классе.</w:t>
      </w:r>
    </w:p>
    <w:p w:rsidR="00094001" w:rsidRPr="0005048E" w:rsidRDefault="00094001" w:rsidP="0005048E">
      <w:pPr>
        <w:shd w:val="clear" w:color="auto" w:fill="FFFFFF"/>
        <w:spacing w:after="0" w:line="360" w:lineRule="auto"/>
        <w:ind w:left="5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Географическое образование в основной школе должно обеспечить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жизнедеятельности. Это позволяет реализовать заложенную в образовательных стандартах </w:t>
      </w:r>
      <w:proofErr w:type="spellStart"/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метапредметную</w:t>
      </w:r>
      <w:proofErr w:type="spellEnd"/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направленность в обучении географии.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наблюдения, оценивать и анализировать полученные результаты, сопоставлять их с объективными реалиями жизни.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Личностным результатом </w:t>
      </w: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 обучения географии  является: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формирование всесторонне образованной, инициативной и успешной личности,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Важнейшие личностные результаты обучения географии: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– ценностные ориентации выпускников основной школы, отражающие их индивидуально-личностные позиции: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0504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Метапредметными</w:t>
      </w:r>
      <w:proofErr w:type="spellEnd"/>
      <w:r w:rsidRPr="000504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результатами</w:t>
      </w: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 изучения курса “География” является формирование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Регулятивные УУД: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умения организовывать свою деятельность, определять цели и задачи, выбирать средства реализации цели и применять их на практике, оценивать достигнутые результаты. 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Самостоятельно обнаруживать и формулировать проблему в классной и индивидуальной учебной деятельности.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Составлять (индивидуально или в группе) план решения проблемы (выполнения проекта).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Подбирать к каждой проблеме (задаче) адекватную ей теоретическую модель.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Познавательные УУД: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Анализировать, сравнивать, классифицировать и обобщать понятия: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давать определение понятиям на основе изученного на различных предметах учебного материала;</w:t>
      </w:r>
    </w:p>
    <w:p w:rsidR="004C4698" w:rsidRPr="004C4698" w:rsidRDefault="00094001" w:rsidP="004C469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Предметные резуль</w:t>
      </w:r>
      <w:r w:rsidR="00354A78">
        <w:rPr>
          <w:rFonts w:ascii="Times New Roman" w:eastAsia="Calibri" w:hAnsi="Times New Roman" w:cs="Times New Roman"/>
          <w:b/>
          <w:sz w:val="28"/>
          <w:szCs w:val="28"/>
        </w:rPr>
        <w:t>таты освоения курса географии 11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9E334D" w:rsidRPr="0005048E" w:rsidRDefault="009E334D" w:rsidP="0005048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5048E">
        <w:rPr>
          <w:rFonts w:ascii="Times New Roman" w:eastAsia="Calibri" w:hAnsi="Times New Roman" w:cs="Times New Roman"/>
          <w:b/>
          <w:sz w:val="28"/>
          <w:szCs w:val="28"/>
        </w:rPr>
        <w:t>Выпускник научится: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понимать значение географии как науки и объяснять ее роль в решении проблем человечества;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сравнивать географические объекты между собой по заданным критериям;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раскрывать причинно-следственные связи природно-хозяйственных явлений и процессов;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выделять и объяснять существенные признаки географических объектов и явлений;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выявлять и объяснять географические аспекты различных текущих событий и ситуаций;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bookmarkStart w:id="0" w:name="h.2suumq8qn9ny" w:colFirst="0" w:colLast="0"/>
      <w:bookmarkStart w:id="1" w:name="h.acvnlygo8lhv" w:colFirst="0" w:colLast="0"/>
      <w:bookmarkEnd w:id="0"/>
      <w:bookmarkEnd w:id="1"/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решать задачи по определению состояния окружающей среды, ее пригодности для жизни человека;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оценивать демографическую ситуацию, процессы урбанизации, миграции в странах и регионах мира;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объяснять состав, структуру и закономерности размещения населения мира, регионов, стран и их частей;</w:t>
      </w:r>
    </w:p>
    <w:p w:rsidR="009E334D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характеризовать отраслевую структуру хозяйства отдельных стран и регионов мира;</w:t>
      </w:r>
    </w:p>
    <w:p w:rsidR="0005048E" w:rsidRDefault="0005048E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05048E" w:rsidRPr="0005048E" w:rsidRDefault="0005048E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9E334D" w:rsidRPr="0005048E" w:rsidRDefault="009E334D" w:rsidP="0005048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04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Выпускник получит возможность научиться: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делать прогнозы развития географических систем и комплексов в результате изменения их компонентов;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выделять наиболее важные экологические, социально-экономические проблемы;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давать научное объяснение процессам, явлениям, закономерностям, протекающим в географической оболочке;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прогнозировать и оценивать изменения политической карты мира под влиянием международных отношений;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 xml:space="preserve"> оценивать социально-экономические последствия изменения современной политической карты мира;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 xml:space="preserve">оценивать геополитические риски, вызванные социально-экономическими и </w:t>
      </w:r>
      <w:proofErr w:type="spellStart"/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геоэкологическими</w:t>
      </w:r>
      <w:proofErr w:type="spellEnd"/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 xml:space="preserve"> процессами, происходящими в мире;</w:t>
      </w:r>
    </w:p>
    <w:p w:rsidR="00354A78" w:rsidRPr="0005048E" w:rsidRDefault="00354A78" w:rsidP="0005048E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 xml:space="preserve">     основные географические понятия и термины; традиционные и новые методы географических исследований;</w:t>
      </w:r>
    </w:p>
    <w:p w:rsidR="00354A78" w:rsidRPr="0005048E" w:rsidRDefault="00354A78" w:rsidP="0005048E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 xml:space="preserve">    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9E334D" w:rsidRPr="0005048E" w:rsidRDefault="009E334D" w:rsidP="0005048E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354A78" w:rsidRPr="0005048E" w:rsidRDefault="00354A78" w:rsidP="0005048E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4F67CA" w:rsidRDefault="004F67CA" w:rsidP="006A371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05048E" w:rsidRDefault="0005048E" w:rsidP="006A371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9E334D" w:rsidRDefault="009E334D" w:rsidP="004C469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9E334D" w:rsidRPr="004C4698" w:rsidRDefault="009E334D" w:rsidP="004C46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4698" w:rsidRPr="003160B2" w:rsidRDefault="00094001" w:rsidP="003160B2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6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 уч</w:t>
      </w:r>
      <w:r w:rsidR="00354A78" w:rsidRPr="00316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ебного предмета «География» в 11</w:t>
      </w:r>
      <w:r w:rsidRPr="00316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классе.</w:t>
      </w:r>
      <w:r w:rsidRPr="00316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10750" w:type="dxa"/>
        <w:tblInd w:w="-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277"/>
        <w:gridCol w:w="6095"/>
        <w:gridCol w:w="992"/>
        <w:gridCol w:w="851"/>
        <w:gridCol w:w="1102"/>
      </w:tblGrid>
      <w:tr w:rsidR="00094001" w:rsidRPr="00094001" w:rsidTr="0005048E">
        <w:trPr>
          <w:trHeight w:val="144"/>
        </w:trPr>
        <w:tc>
          <w:tcPr>
            <w:tcW w:w="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7D5226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094001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094001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094001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094001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094001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Практические, лабораторные и др.</w:t>
            </w:r>
          </w:p>
        </w:tc>
      </w:tr>
      <w:tr w:rsidR="009457A3" w:rsidRPr="00094001" w:rsidTr="005B4E47">
        <w:trPr>
          <w:trHeight w:val="1797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6: Зарубежная Европа. 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Общая характеристика Зарубежной Европы. Население и хозяйство. </w:t>
            </w:r>
            <w:proofErr w:type="spellStart"/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Субрегионы</w:t>
            </w:r>
            <w:proofErr w:type="spellEnd"/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 страны Зарубежной Европы. Великобритания, Италия, Франция, Германия- ведущие страны мира.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57A3" w:rsidRPr="00094001" w:rsidTr="005B4E47">
        <w:trPr>
          <w:trHeight w:val="1411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Тема 7: Зарубежная Азия. Австралия.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Общая характеристика Зарубежной Азии. Население и хозяйство. Китай, Япония, Индия. Австралийский Союз.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7A3" w:rsidRPr="00094001" w:rsidTr="0005048E">
        <w:trPr>
          <w:trHeight w:val="1496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Тема 8: Африка. 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Общая характеристика региона «Африка». Население и хозяйство стран Африканского региона. </w:t>
            </w:r>
            <w:proofErr w:type="spellStart"/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Субрегионы</w:t>
            </w:r>
            <w:proofErr w:type="spellEnd"/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Северной и Тропической Африки.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7A3" w:rsidRPr="00094001" w:rsidTr="005B4E47">
        <w:trPr>
          <w:trHeight w:val="1200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Тема 9: Северная Америка.</w:t>
            </w: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Общая характеристика США. Макрорегионы США. Население и хозяйство США. Канада.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7A3" w:rsidRPr="00094001" w:rsidTr="0005048E">
        <w:trPr>
          <w:trHeight w:val="1118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Тема 10: Латинская Америка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Общая характеристика региона «Латинская Америка». Население и хозяйство Латинской Америки. Бразилия.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7A3" w:rsidRPr="00094001" w:rsidTr="0005048E">
        <w:trPr>
          <w:trHeight w:val="1296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Тема 11: Глобальные проблемы человечества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Понятие о глобальных проблемах. Классификация глобальных проблем. Экологическая проблема. Демографическая проблема. Проблема мира и разоружения. Продовольственная проблема. Энергетическая и сырьевая проблемы. Проблема здоровья людей. Проблема использования Мирового океана. Освоение космоса. Глобальные прогнозы, гипотезы, проекты.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2677" w:rsidRDefault="00BA2677"/>
    <w:p w:rsidR="00CE02B0" w:rsidRDefault="00CE02B0"/>
    <w:p w:rsidR="009457A3" w:rsidRDefault="009457A3"/>
    <w:p w:rsidR="00C16D0C" w:rsidRPr="00C16D0C" w:rsidRDefault="00CE02B0" w:rsidP="00C16D0C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3. </w:t>
      </w:r>
      <w:r w:rsidR="00C16D0C" w:rsidRPr="00C16D0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Календарно-тематическое планирование по  географии </w:t>
      </w:r>
      <w:r w:rsidR="00BA26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11</w:t>
      </w:r>
      <w:r w:rsidR="00C16D0C" w:rsidRPr="00C16D0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</w:t>
      </w:r>
      <w:r w:rsidR="007D522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класс</w:t>
      </w:r>
    </w:p>
    <w:p w:rsidR="00C16D0C" w:rsidRPr="00C16D0C" w:rsidRDefault="0036241A" w:rsidP="00C16D0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2023-2024</w:t>
      </w:r>
      <w:r w:rsidR="00C16D0C" w:rsidRPr="00C16D0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учебный год</w:t>
      </w:r>
    </w:p>
    <w:p w:rsidR="00C16D0C" w:rsidRPr="00C16D0C" w:rsidRDefault="00C16D0C" w:rsidP="00C16D0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116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5"/>
        <w:gridCol w:w="880"/>
        <w:gridCol w:w="3969"/>
        <w:gridCol w:w="992"/>
        <w:gridCol w:w="1985"/>
        <w:gridCol w:w="1275"/>
        <w:gridCol w:w="962"/>
      </w:tblGrid>
      <w:tr w:rsidR="003160B2" w:rsidRPr="00C16D0C" w:rsidTr="00582913">
        <w:trPr>
          <w:cantSplit/>
          <w:trHeight w:val="966"/>
        </w:trPr>
        <w:tc>
          <w:tcPr>
            <w:tcW w:w="110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160B2" w:rsidRPr="00C16D0C" w:rsidRDefault="003160B2" w:rsidP="00C16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880" w:type="dxa"/>
            <w:vMerge w:val="restart"/>
            <w:tcBorders>
              <w:bottom w:val="single" w:sz="4" w:space="0" w:color="auto"/>
            </w:tcBorders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раздела и темы урока</w:t>
            </w:r>
          </w:p>
        </w:tc>
        <w:tc>
          <w:tcPr>
            <w:tcW w:w="396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3160B2" w:rsidRPr="00C16D0C" w:rsidRDefault="003160B2" w:rsidP="00C16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985" w:type="dxa"/>
            <w:vMerge w:val="restart"/>
          </w:tcPr>
          <w:p w:rsidR="003160B2" w:rsidRPr="007D5226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Формы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ru-RU"/>
              </w:rPr>
              <w:t xml:space="preserve"> и 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виды ко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ru-RU"/>
              </w:rPr>
              <w:t>нт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роляи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4"/>
                <w:lang w:eastAsia="ru-RU"/>
              </w:rPr>
              <w:t>у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чё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ru-RU"/>
              </w:rPr>
              <w:t>т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а достижен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ru-RU"/>
              </w:rPr>
              <w:t>и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й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ru-RU"/>
              </w:rPr>
              <w:t>о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ru-RU"/>
              </w:rPr>
              <w:t>б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8"/>
                <w:szCs w:val="24"/>
                <w:lang w:eastAsia="ru-RU"/>
              </w:rPr>
              <w:t>у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ru-RU"/>
              </w:rPr>
              <w:t>ча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ющ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ru-RU"/>
              </w:rPr>
              <w:t>и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ru-RU"/>
              </w:rPr>
              <w:t>х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ся</w:t>
            </w:r>
          </w:p>
        </w:tc>
        <w:tc>
          <w:tcPr>
            <w:tcW w:w="22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 урока</w:t>
            </w:r>
          </w:p>
        </w:tc>
      </w:tr>
      <w:tr w:rsidR="003160B2" w:rsidRPr="00C16D0C" w:rsidTr="00582913">
        <w:trPr>
          <w:cantSplit/>
          <w:trHeight w:val="20"/>
        </w:trPr>
        <w:tc>
          <w:tcPr>
            <w:tcW w:w="1105" w:type="dxa"/>
            <w:vMerge/>
            <w:shd w:val="clear" w:color="auto" w:fill="auto"/>
          </w:tcPr>
          <w:p w:rsidR="003160B2" w:rsidRPr="00C16D0C" w:rsidRDefault="003160B2" w:rsidP="00C16D0C">
            <w:pPr>
              <w:numPr>
                <w:ilvl w:val="0"/>
                <w:numId w:val="3"/>
              </w:numPr>
              <w:spacing w:after="0" w:line="240" w:lineRule="auto"/>
              <w:ind w:hanging="54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vMerge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62" w:type="dxa"/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</w:t>
            </w:r>
          </w:p>
        </w:tc>
      </w:tr>
      <w:tr w:rsidR="00A12FE1" w:rsidRPr="00C16D0C" w:rsidTr="00582913">
        <w:trPr>
          <w:cantSplit/>
          <w:trHeight w:val="487"/>
        </w:trPr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:rsidR="00A12FE1" w:rsidRPr="009E334D" w:rsidRDefault="00A12FE1" w:rsidP="001A3EB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A12FE1" w:rsidRPr="00C16D0C" w:rsidRDefault="00A12FE1" w:rsidP="001A3EB3">
            <w:pPr>
              <w:spacing w:after="0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1A3EB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2677">
              <w:rPr>
                <w:rFonts w:ascii="Times New Roman" w:hAnsi="Times New Roman" w:cs="Times New Roman"/>
                <w:b/>
                <w:sz w:val="28"/>
                <w:szCs w:val="28"/>
              </w:rPr>
              <w:t>Зарубежная Европа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1A3E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12FE1" w:rsidRPr="00C16D0C" w:rsidRDefault="00A12FE1" w:rsidP="001A3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A12F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:rsidR="00A12FE1" w:rsidRPr="00C16D0C" w:rsidRDefault="00A12FE1" w:rsidP="001A3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BA2677" w:rsidRDefault="00A12FE1" w:rsidP="005D47CA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стран Зарубежной Европы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A12FE1" w:rsidRDefault="0036241A" w:rsidP="000E0C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A12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62" w:type="dxa"/>
            <w:shd w:val="clear" w:color="auto" w:fill="auto"/>
          </w:tcPr>
          <w:p w:rsidR="00A12FE1" w:rsidRPr="00C16D0C" w:rsidRDefault="00A12FE1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624947" w:rsidRDefault="00582913" w:rsidP="005829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Население и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EB6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11</w:t>
            </w:r>
            <w:r w:rsidR="00582913">
              <w:t>.09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Географический рисунок расселения и хозяйства мира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EB6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18</w:t>
            </w:r>
            <w:r w:rsidR="00582913">
              <w:t>.09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C04218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субр</w:t>
            </w:r>
            <w:r w:rsidR="00582913">
              <w:rPr>
                <w:rFonts w:ascii="Times New Roman" w:hAnsi="Times New Roman" w:cs="Times New Roman"/>
                <w:sz w:val="28"/>
                <w:szCs w:val="28"/>
              </w:rPr>
              <w:t>егио</w:t>
            </w:r>
            <w:r w:rsidR="00582913" w:rsidRPr="00953310">
              <w:rPr>
                <w:rFonts w:ascii="Times New Roman" w:hAnsi="Times New Roman" w:cs="Times New Roman"/>
                <w:sz w:val="28"/>
                <w:szCs w:val="28"/>
              </w:rPr>
              <w:t>нами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2913" w:rsidRPr="00953310">
              <w:rPr>
                <w:rFonts w:ascii="Times New Roman" w:hAnsi="Times New Roman" w:cs="Times New Roman"/>
                <w:sz w:val="28"/>
                <w:szCs w:val="28"/>
              </w:rPr>
              <w:t>Зарубежной Европы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EB6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25</w:t>
            </w:r>
            <w:r w:rsidR="00582913">
              <w:t>.09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B14D5A" w:rsidRDefault="00A12FE1" w:rsidP="005D47CA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Пр.№1«Составить сравнительно-экономико-географическую характеристику двух стран Большой семерки»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Пр.р.</w:t>
            </w:r>
          </w:p>
        </w:tc>
        <w:tc>
          <w:tcPr>
            <w:tcW w:w="1275" w:type="dxa"/>
            <w:shd w:val="clear" w:color="auto" w:fill="auto"/>
          </w:tcPr>
          <w:p w:rsidR="00A12FE1" w:rsidRDefault="0036241A" w:rsidP="000E0C26">
            <w:r>
              <w:t>02</w:t>
            </w:r>
            <w:r w:rsidR="00A12FE1">
              <w:t>.10</w:t>
            </w:r>
          </w:p>
        </w:tc>
        <w:tc>
          <w:tcPr>
            <w:tcW w:w="962" w:type="dxa"/>
            <w:shd w:val="clear" w:color="auto" w:fill="auto"/>
          </w:tcPr>
          <w:p w:rsidR="00A12FE1" w:rsidRPr="00C16D0C" w:rsidRDefault="00A12FE1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BA2677" w:rsidRDefault="00A12FE1" w:rsidP="005D47CA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0870DE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  <w:r w:rsidR="00A12FE1" w:rsidRPr="00953310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«Зарубежная Европа»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0870DE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  <w:bookmarkStart w:id="2" w:name="_GoBack"/>
            <w:bookmarkEnd w:id="2"/>
          </w:p>
        </w:tc>
        <w:tc>
          <w:tcPr>
            <w:tcW w:w="1275" w:type="dxa"/>
            <w:shd w:val="clear" w:color="auto" w:fill="auto"/>
          </w:tcPr>
          <w:p w:rsidR="00A12FE1" w:rsidRDefault="0036241A" w:rsidP="000E0C26">
            <w:r>
              <w:t>09</w:t>
            </w:r>
            <w:r w:rsidR="00A12FE1">
              <w:t>.10</w:t>
            </w:r>
          </w:p>
        </w:tc>
        <w:tc>
          <w:tcPr>
            <w:tcW w:w="962" w:type="dxa"/>
            <w:shd w:val="clear" w:color="auto" w:fill="auto"/>
          </w:tcPr>
          <w:p w:rsidR="00A12FE1" w:rsidRPr="00C16D0C" w:rsidRDefault="00A12FE1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372"/>
        </w:trPr>
        <w:tc>
          <w:tcPr>
            <w:tcW w:w="1105" w:type="dxa"/>
            <w:shd w:val="clear" w:color="auto" w:fill="auto"/>
          </w:tcPr>
          <w:p w:rsidR="00A12FE1" w:rsidRPr="00C16D0C" w:rsidRDefault="00A12FE1" w:rsidP="00624947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A12FE1" w:rsidP="001A3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12FE1" w:rsidRPr="001A3EB3" w:rsidRDefault="00A12FE1" w:rsidP="001A3E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EB3">
              <w:rPr>
                <w:rFonts w:ascii="Times New Roman" w:hAnsi="Times New Roman" w:cs="Times New Roman"/>
                <w:b/>
                <w:sz w:val="28"/>
                <w:szCs w:val="28"/>
              </w:rPr>
              <w:t>Зарубежная Азия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12FE1" w:rsidRPr="00953310" w:rsidRDefault="00A12FE1" w:rsidP="001A3E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985" w:type="dxa"/>
          </w:tcPr>
          <w:p w:rsidR="00A12FE1" w:rsidRPr="00C16D0C" w:rsidRDefault="00A12FE1" w:rsidP="001A3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0E0C26"/>
        </w:tc>
        <w:tc>
          <w:tcPr>
            <w:tcW w:w="962" w:type="dxa"/>
            <w:shd w:val="clear" w:color="auto" w:fill="auto"/>
          </w:tcPr>
          <w:p w:rsidR="00A12FE1" w:rsidRPr="00C16D0C" w:rsidRDefault="00A12FE1" w:rsidP="001A3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836"/>
        </w:trPr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913" w:rsidRPr="001A3EB3" w:rsidRDefault="00582913" w:rsidP="005829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 xml:space="preserve">Общая характеристика Зарубежной Азии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16</w:t>
            </w:r>
            <w:r w:rsidR="00582913">
              <w:t>.10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Хозяйство: уровень развития и международная специализация промышленности.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23</w:t>
            </w:r>
            <w:r w:rsidR="00582913">
              <w:t>.10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Китая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13</w:t>
            </w:r>
            <w:r w:rsidR="00582913">
              <w:t>.11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Хар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актеристика специализации Китая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20</w:t>
            </w:r>
            <w:r w:rsidR="00582913">
              <w:t>.11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475"/>
        </w:trPr>
        <w:tc>
          <w:tcPr>
            <w:tcW w:w="1105" w:type="dxa"/>
            <w:shd w:val="clear" w:color="auto" w:fill="auto"/>
          </w:tcPr>
          <w:p w:rsidR="00582913" w:rsidRPr="00BA2677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Япония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27</w:t>
            </w:r>
            <w:r w:rsidR="00582913">
              <w:t>.11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528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Территориальная структура хозяйства Японии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t>04</w:t>
            </w:r>
            <w:r w:rsidR="00582913">
              <w:t>.1</w:t>
            </w:r>
            <w:r>
              <w:t>2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Мы открываем Индию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11</w:t>
            </w:r>
            <w:r w:rsidR="00582913">
              <w:t>.12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Пр№3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«Характеристика специализации Индии».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Пр.р.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18</w:t>
            </w:r>
            <w:r w:rsidR="00582913">
              <w:t>.12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1020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изучаем Австралию «Составление характеристики Австралии».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25</w:t>
            </w:r>
            <w:r w:rsidR="00582913">
              <w:t>.12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1025"/>
        </w:trPr>
        <w:tc>
          <w:tcPr>
            <w:tcW w:w="1105" w:type="dxa"/>
            <w:shd w:val="clear" w:color="auto" w:fill="auto"/>
          </w:tcPr>
          <w:p w:rsidR="00A12FE1" w:rsidRPr="00B14D5A" w:rsidRDefault="00A12FE1" w:rsidP="005D47CA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582913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913"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r w:rsidR="00582913" w:rsidRPr="00582913">
              <w:rPr>
                <w:rFonts w:ascii="Times New Roman" w:hAnsi="Times New Roman" w:cs="Times New Roman"/>
                <w:sz w:val="28"/>
                <w:szCs w:val="28"/>
              </w:rPr>
              <w:t xml:space="preserve">трольная работа по теме </w:t>
            </w:r>
          </w:p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«Зарубежная Азия»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Кр.р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12FE1" w:rsidRDefault="0036241A" w:rsidP="000E0C26">
            <w:r>
              <w:t>15</w:t>
            </w:r>
            <w:r w:rsidR="00A12FE1">
              <w:t>.01</w:t>
            </w:r>
          </w:p>
        </w:tc>
        <w:tc>
          <w:tcPr>
            <w:tcW w:w="962" w:type="dxa"/>
            <w:shd w:val="clear" w:color="auto" w:fill="auto"/>
          </w:tcPr>
          <w:p w:rsidR="00A12FE1" w:rsidRPr="00C16D0C" w:rsidRDefault="00A12FE1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624947" w:rsidRDefault="00A12FE1" w:rsidP="006249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FA76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EB3">
              <w:rPr>
                <w:rFonts w:ascii="Times New Roman" w:hAnsi="Times New Roman" w:cs="Times New Roman"/>
                <w:b/>
                <w:sz w:val="28"/>
                <w:szCs w:val="28"/>
              </w:rPr>
              <w:t>Африка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3160B2" w:rsidP="00FA76F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12FE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985" w:type="dxa"/>
          </w:tcPr>
          <w:p w:rsidR="00A12FE1" w:rsidRPr="00582913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0E0C26"/>
        </w:tc>
        <w:tc>
          <w:tcPr>
            <w:tcW w:w="962" w:type="dxa"/>
            <w:shd w:val="clear" w:color="auto" w:fill="auto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480"/>
        </w:trPr>
        <w:tc>
          <w:tcPr>
            <w:tcW w:w="1105" w:type="dxa"/>
            <w:shd w:val="clear" w:color="auto" w:fill="auto"/>
          </w:tcPr>
          <w:p w:rsidR="00A12FE1" w:rsidRPr="00C16D0C" w:rsidRDefault="00A12FE1" w:rsidP="005D47C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Африки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A12FE1" w:rsidRDefault="0036241A" w:rsidP="006839B1">
            <w:r>
              <w:t>22</w:t>
            </w:r>
            <w:r w:rsidR="00A12FE1">
              <w:t>.01</w:t>
            </w:r>
          </w:p>
        </w:tc>
        <w:tc>
          <w:tcPr>
            <w:tcW w:w="962" w:type="dxa"/>
            <w:shd w:val="clear" w:color="auto" w:fill="auto"/>
          </w:tcPr>
          <w:p w:rsidR="00A12FE1" w:rsidRDefault="00A12FE1" w:rsidP="006B3673"/>
        </w:tc>
      </w:tr>
      <w:tr w:rsidR="00582913" w:rsidRPr="00C16D0C" w:rsidTr="00582913">
        <w:trPr>
          <w:cantSplit/>
          <w:trHeight w:val="1124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Природные условия и ресурсы: важнейший фактор развития стран  Африки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1ч </w:t>
            </w:r>
          </w:p>
        </w:tc>
        <w:tc>
          <w:tcPr>
            <w:tcW w:w="1985" w:type="dxa"/>
          </w:tcPr>
          <w:p w:rsidR="00582913" w:rsidRDefault="00582913" w:rsidP="00582913">
            <w:r w:rsidRPr="009738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29</w:t>
            </w:r>
            <w:r w:rsidR="00582913">
              <w:t>.01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438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Население и хозяйство Африки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9738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05.02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430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Сопоставление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субрегио</w:t>
            </w: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нов</w:t>
            </w:r>
            <w:proofErr w:type="spellEnd"/>
            <w:r w:rsidRPr="00953310">
              <w:rPr>
                <w:rFonts w:ascii="Times New Roman" w:hAnsi="Times New Roman" w:cs="Times New Roman"/>
                <w:sz w:val="28"/>
                <w:szCs w:val="28"/>
              </w:rPr>
              <w:t xml:space="preserve"> Северной и Тропической Африки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9738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12</w:t>
            </w:r>
            <w:r w:rsidR="00582913">
              <w:t>.02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704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Пр.№5 Составить прогноз экономического развития стран Африки»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DC3D08" w:rsidP="00582913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Пр.р.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19</w:t>
            </w:r>
            <w:r w:rsidR="00582913">
              <w:t>.02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C16D0C" w:rsidRDefault="00A12FE1" w:rsidP="00624947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FA76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EB3">
              <w:rPr>
                <w:rFonts w:ascii="Times New Roman" w:hAnsi="Times New Roman" w:cs="Times New Roman"/>
                <w:b/>
                <w:sz w:val="28"/>
                <w:szCs w:val="28"/>
              </w:rPr>
              <w:t>Северная Америка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FA7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6ч</w:t>
            </w:r>
          </w:p>
        </w:tc>
        <w:tc>
          <w:tcPr>
            <w:tcW w:w="1985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59714F"/>
        </w:tc>
        <w:tc>
          <w:tcPr>
            <w:tcW w:w="962" w:type="dxa"/>
            <w:shd w:val="clear" w:color="auto" w:fill="auto"/>
          </w:tcPr>
          <w:p w:rsidR="00A12FE1" w:rsidRDefault="00A12FE1" w:rsidP="00615A62"/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624947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80" w:type="dxa"/>
          </w:tcPr>
          <w:p w:rsidR="00582913" w:rsidRPr="00C16D0C" w:rsidRDefault="00582913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582913" w:rsidRDefault="00582913" w:rsidP="00FA7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913">
              <w:rPr>
                <w:rFonts w:ascii="Times New Roman" w:hAnsi="Times New Roman" w:cs="Times New Roman"/>
                <w:sz w:val="28"/>
                <w:szCs w:val="28"/>
              </w:rPr>
              <w:t>Хозяйство США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582913" w:rsidRDefault="00582913" w:rsidP="00FA7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913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1985" w:type="dxa"/>
          </w:tcPr>
          <w:p w:rsidR="00582913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9714F">
            <w:r>
              <w:t>26</w:t>
            </w:r>
            <w:r w:rsidR="00582913">
              <w:t>.02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615A62"/>
        </w:tc>
      </w:tr>
      <w:tr w:rsidR="00582913" w:rsidRPr="00C16D0C" w:rsidTr="00582913">
        <w:trPr>
          <w:cantSplit/>
          <w:trHeight w:val="513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Макрорегионы США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101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04.03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BA2677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Макрорегионы США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101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11</w:t>
            </w:r>
            <w:r w:rsidR="00582913">
              <w:t>.03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505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Макрорегионы США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101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18</w:t>
            </w:r>
            <w:r w:rsidR="00582913">
              <w:t>.03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5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Канада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101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01</w:t>
            </w:r>
            <w:r w:rsidR="00582913">
              <w:t>.0</w:t>
            </w:r>
            <w:r w:rsidR="00826335">
              <w:t>4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C16D0C" w:rsidRDefault="00A12FE1" w:rsidP="005D47C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582913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A12FE1" w:rsidRPr="00953310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«Северная Америка»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Кр.р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12FE1" w:rsidRDefault="0036241A" w:rsidP="00BA4000">
            <w:r>
              <w:t>08</w:t>
            </w:r>
            <w:r w:rsidR="00A12FE1">
              <w:t>.04</w:t>
            </w:r>
          </w:p>
        </w:tc>
        <w:tc>
          <w:tcPr>
            <w:tcW w:w="962" w:type="dxa"/>
            <w:shd w:val="clear" w:color="auto" w:fill="auto"/>
          </w:tcPr>
          <w:p w:rsidR="00A12FE1" w:rsidRDefault="00A12FE1" w:rsidP="00A15F4F"/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C16D0C" w:rsidRDefault="00A12FE1" w:rsidP="00624947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FA76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EB3">
              <w:rPr>
                <w:rFonts w:ascii="Times New Roman" w:hAnsi="Times New Roman" w:cs="Times New Roman"/>
                <w:b/>
                <w:sz w:val="28"/>
                <w:szCs w:val="28"/>
              </w:rPr>
              <w:t>Латинская Америка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FA76F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985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A75039"/>
        </w:tc>
        <w:tc>
          <w:tcPr>
            <w:tcW w:w="962" w:type="dxa"/>
            <w:shd w:val="clear" w:color="auto" w:fill="auto"/>
          </w:tcPr>
          <w:p w:rsidR="00A12FE1" w:rsidRDefault="00A12FE1" w:rsidP="00A15F4F"/>
        </w:tc>
      </w:tr>
      <w:tr w:rsidR="00582913" w:rsidRPr="00C16D0C" w:rsidTr="00582913">
        <w:trPr>
          <w:cantSplit/>
          <w:trHeight w:val="505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стран Латинской Америки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3C5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15</w:t>
            </w:r>
            <w:r w:rsidR="00582913">
              <w:t>.04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669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Хозяйство, с/хозяйство стран Латинской Америки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3C5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36241A" w:rsidP="00582913">
            <w:r>
              <w:t>22</w:t>
            </w:r>
            <w:r w:rsidR="00582913">
              <w:t>.04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9E2BB2">
        <w:trPr>
          <w:cantSplit/>
          <w:trHeight w:val="572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913" w:rsidRPr="00953310" w:rsidRDefault="009E2BB2" w:rsidP="009E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Бразилия.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913" w:rsidRPr="009E2BB2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DC3D08" w:rsidP="00582913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Пр.р.</w:t>
            </w:r>
          </w:p>
        </w:tc>
        <w:tc>
          <w:tcPr>
            <w:tcW w:w="1275" w:type="dxa"/>
            <w:shd w:val="clear" w:color="auto" w:fill="auto"/>
          </w:tcPr>
          <w:p w:rsidR="00582913" w:rsidRDefault="009E2BB2" w:rsidP="00582913">
            <w:r>
              <w:t>27</w:t>
            </w:r>
            <w:r w:rsidR="00582913">
              <w:t>.0</w:t>
            </w:r>
            <w:r>
              <w:t>4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C16D0C" w:rsidRDefault="00A12FE1" w:rsidP="00624947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FA76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EB3">
              <w:rPr>
                <w:rFonts w:ascii="Times New Roman" w:hAnsi="Times New Roman" w:cs="Times New Roman"/>
                <w:b/>
                <w:sz w:val="28"/>
                <w:szCs w:val="28"/>
              </w:rPr>
              <w:t>Глобальные проблемы человечества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9E2BB2" w:rsidP="00FA7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12FE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985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0E0C26"/>
        </w:tc>
        <w:tc>
          <w:tcPr>
            <w:tcW w:w="962" w:type="dxa"/>
            <w:shd w:val="clear" w:color="auto" w:fill="auto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821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Глобальные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блемы, гипотезы, проекты.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582913" w:rsidRDefault="00582913" w:rsidP="00582913">
            <w:r w:rsidRPr="00F34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Pr="00B85C8F" w:rsidRDefault="009E2BB2" w:rsidP="00582913">
            <w:r>
              <w:t>06</w:t>
            </w:r>
            <w:r w:rsidR="00582913">
              <w:t>.05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661"/>
        </w:trPr>
        <w:tc>
          <w:tcPr>
            <w:tcW w:w="1105" w:type="dxa"/>
            <w:shd w:val="clear" w:color="auto" w:fill="auto"/>
          </w:tcPr>
          <w:p w:rsidR="00582913" w:rsidRPr="00BA2677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9E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677">
              <w:rPr>
                <w:rFonts w:ascii="Times New Roman" w:hAnsi="Times New Roman" w:cs="Times New Roman"/>
                <w:sz w:val="28"/>
                <w:szCs w:val="28"/>
              </w:rPr>
              <w:t>Глобальные проблемы, гипотезы</w:t>
            </w:r>
            <w:r w:rsidR="009E2B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582913" w:rsidRDefault="00582913" w:rsidP="00582913">
            <w:r w:rsidRPr="00F34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Pr="00B85C8F" w:rsidRDefault="009E2BB2" w:rsidP="00582913">
            <w:r>
              <w:t>13</w:t>
            </w:r>
            <w:r w:rsidR="00582913">
              <w:t>.05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2BB2" w:rsidRPr="00C16D0C" w:rsidTr="00582913">
        <w:trPr>
          <w:cantSplit/>
          <w:trHeight w:val="661"/>
        </w:trPr>
        <w:tc>
          <w:tcPr>
            <w:tcW w:w="1105" w:type="dxa"/>
            <w:shd w:val="clear" w:color="auto" w:fill="auto"/>
          </w:tcPr>
          <w:p w:rsidR="009E2BB2" w:rsidRPr="00BA2677" w:rsidRDefault="009E2BB2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9E2BB2" w:rsidRDefault="009E2BB2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BB2" w:rsidRPr="00BA2677" w:rsidRDefault="009E2BB2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677">
              <w:rPr>
                <w:rFonts w:ascii="Times New Roman" w:hAnsi="Times New Roman" w:cs="Times New Roman"/>
                <w:sz w:val="28"/>
                <w:szCs w:val="28"/>
              </w:rPr>
              <w:t>Глобальные проблемы, гипотезы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BB2" w:rsidRDefault="009E2BB2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9E2BB2" w:rsidRPr="00F34420" w:rsidRDefault="009E2BB2" w:rsidP="0058291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9E2BB2" w:rsidRDefault="009E2BB2" w:rsidP="00582913">
            <w:r>
              <w:t>20.05</w:t>
            </w:r>
          </w:p>
        </w:tc>
        <w:tc>
          <w:tcPr>
            <w:tcW w:w="962" w:type="dxa"/>
            <w:shd w:val="clear" w:color="auto" w:fill="auto"/>
          </w:tcPr>
          <w:p w:rsidR="009E2BB2" w:rsidRPr="00C16D0C" w:rsidRDefault="009E2BB2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16D0C" w:rsidRPr="006A371A" w:rsidRDefault="00C16D0C" w:rsidP="00C16D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D0C" w:rsidRDefault="00C16D0C"/>
    <w:p w:rsidR="00FC07E3" w:rsidRDefault="00FC07E3"/>
    <w:p w:rsidR="00FC07E3" w:rsidRDefault="00FC07E3"/>
    <w:p w:rsidR="00FC07E3" w:rsidRDefault="00FC07E3"/>
    <w:p w:rsidR="00FC07E3" w:rsidRDefault="00FC07E3"/>
    <w:p w:rsidR="00FC07E3" w:rsidRDefault="00FC07E3"/>
    <w:p w:rsidR="00FC07E3" w:rsidRDefault="00FC07E3"/>
    <w:p w:rsidR="00BA2677" w:rsidRDefault="00BA2677"/>
    <w:p w:rsidR="00FC07E3" w:rsidRDefault="00FC07E3"/>
    <w:p w:rsidR="00FC07E3" w:rsidRDefault="00FC07E3"/>
    <w:p w:rsidR="00FC07E3" w:rsidRDefault="00FC07E3"/>
    <w:p w:rsidR="00FC07E3" w:rsidRDefault="00FC07E3"/>
    <w:p w:rsidR="00FC07E3" w:rsidRDefault="00FC07E3"/>
    <w:p w:rsidR="00FC07E3" w:rsidRDefault="00FC07E3"/>
    <w:sectPr w:rsidR="00FC07E3" w:rsidSect="00804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293E"/>
    <w:multiLevelType w:val="hybridMultilevel"/>
    <w:tmpl w:val="F12A594C"/>
    <w:lvl w:ilvl="0" w:tplc="5492ED9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72D3D19"/>
    <w:multiLevelType w:val="hybridMultilevel"/>
    <w:tmpl w:val="61323B04"/>
    <w:lvl w:ilvl="0" w:tplc="976A6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D02D2F"/>
    <w:multiLevelType w:val="hybridMultilevel"/>
    <w:tmpl w:val="4A8A13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D72E6"/>
    <w:multiLevelType w:val="hybridMultilevel"/>
    <w:tmpl w:val="7DCC9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47FA7"/>
    <w:multiLevelType w:val="multilevel"/>
    <w:tmpl w:val="F70E5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AB50F3"/>
    <w:multiLevelType w:val="hybridMultilevel"/>
    <w:tmpl w:val="A274A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A334D"/>
    <w:multiLevelType w:val="hybridMultilevel"/>
    <w:tmpl w:val="88F46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A7C4A"/>
    <w:multiLevelType w:val="hybridMultilevel"/>
    <w:tmpl w:val="3BC2EFC6"/>
    <w:lvl w:ilvl="0" w:tplc="36DCF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E223B"/>
    <w:multiLevelType w:val="hybridMultilevel"/>
    <w:tmpl w:val="5D26E3A2"/>
    <w:lvl w:ilvl="0" w:tplc="4F060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3" w15:restartNumberingAfterBreak="0">
    <w:nsid w:val="793E0291"/>
    <w:multiLevelType w:val="hybridMultilevel"/>
    <w:tmpl w:val="31A61BDA"/>
    <w:lvl w:ilvl="0" w:tplc="CE5C3EA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C075DF"/>
    <w:multiLevelType w:val="hybridMultilevel"/>
    <w:tmpl w:val="92009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4"/>
  </w:num>
  <w:num w:numId="5">
    <w:abstractNumId w:val="2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13"/>
  </w:num>
  <w:num w:numId="11">
    <w:abstractNumId w:val="6"/>
  </w:num>
  <w:num w:numId="12">
    <w:abstractNumId w:val="12"/>
  </w:num>
  <w:num w:numId="13">
    <w:abstractNumId w:val="10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4698"/>
    <w:rsid w:val="0005048E"/>
    <w:rsid w:val="00065E47"/>
    <w:rsid w:val="000870DE"/>
    <w:rsid w:val="00094001"/>
    <w:rsid w:val="001A3EB3"/>
    <w:rsid w:val="001B714F"/>
    <w:rsid w:val="001C6CD4"/>
    <w:rsid w:val="003160B2"/>
    <w:rsid w:val="00354A78"/>
    <w:rsid w:val="0036241A"/>
    <w:rsid w:val="003825B8"/>
    <w:rsid w:val="004328D4"/>
    <w:rsid w:val="004C4698"/>
    <w:rsid w:val="004F67CA"/>
    <w:rsid w:val="00582913"/>
    <w:rsid w:val="005B4E47"/>
    <w:rsid w:val="005D47CA"/>
    <w:rsid w:val="00624947"/>
    <w:rsid w:val="006A371A"/>
    <w:rsid w:val="006A5671"/>
    <w:rsid w:val="006B7A57"/>
    <w:rsid w:val="007D5226"/>
    <w:rsid w:val="007E6A5D"/>
    <w:rsid w:val="00804B6A"/>
    <w:rsid w:val="00826335"/>
    <w:rsid w:val="009457A3"/>
    <w:rsid w:val="0097222A"/>
    <w:rsid w:val="009A2638"/>
    <w:rsid w:val="009E2BB2"/>
    <w:rsid w:val="009E334D"/>
    <w:rsid w:val="00A12FE1"/>
    <w:rsid w:val="00AB2B47"/>
    <w:rsid w:val="00B14D5A"/>
    <w:rsid w:val="00B558CD"/>
    <w:rsid w:val="00B64F63"/>
    <w:rsid w:val="00BA2677"/>
    <w:rsid w:val="00BF70A3"/>
    <w:rsid w:val="00C04218"/>
    <w:rsid w:val="00C16D0C"/>
    <w:rsid w:val="00C307B7"/>
    <w:rsid w:val="00CE02B0"/>
    <w:rsid w:val="00D132B5"/>
    <w:rsid w:val="00DC3D08"/>
    <w:rsid w:val="00E51DC8"/>
    <w:rsid w:val="00F153E0"/>
    <w:rsid w:val="00FA76FE"/>
    <w:rsid w:val="00FC0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AFAA6"/>
  <w15:docId w15:val="{5045E7EC-A26B-4CDB-9DB1-866A41C7D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D5A"/>
    <w:pPr>
      <w:ind w:left="720"/>
      <w:contextualSpacing/>
    </w:pPr>
  </w:style>
  <w:style w:type="paragraph" w:styleId="a4">
    <w:name w:val="No Spacing"/>
    <w:uiPriority w:val="1"/>
    <w:qFormat/>
    <w:rsid w:val="009E334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E0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6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6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Desktop\&#1055;&#1088;&#1086;&#1075;&#1088;&#1072;&#1084;&#1084;&#1099;%20&#1085;&#1086;&#1074;&#1099;&#1077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5" Type="http://schemas.openxmlformats.org/officeDocument/2006/relationships/hyperlink" Target="file:///D:\Desktop\&#1055;&#1088;&#1086;&#1075;&#1088;&#1072;&#1084;&#1084;&#1099;%20&#1085;&#1086;&#1074;&#1099;&#1077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25</cp:revision>
  <dcterms:created xsi:type="dcterms:W3CDTF">2018-10-09T10:39:00Z</dcterms:created>
  <dcterms:modified xsi:type="dcterms:W3CDTF">2023-09-25T17:01:00Z</dcterms:modified>
</cp:coreProperties>
</file>